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3" w:rsidRDefault="008F5B25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临床类别实践技能</w:t>
      </w:r>
      <w:r w:rsidR="007C29A3">
        <w:rPr>
          <w:rFonts w:ascii="黑体" w:eastAsia="黑体" w:hAnsi="黑体" w:hint="eastAsia"/>
          <w:sz w:val="32"/>
          <w:szCs w:val="32"/>
        </w:rPr>
        <w:t>考试</w:t>
      </w:r>
      <w:r>
        <w:rPr>
          <w:rFonts w:ascii="黑体" w:eastAsia="黑体" w:hAnsi="黑体" w:hint="eastAsia"/>
          <w:sz w:val="32"/>
          <w:szCs w:val="32"/>
        </w:rPr>
        <w:t>考站设置、考试项目、分值</w:t>
      </w:r>
    </w:p>
    <w:p w:rsidR="00516692" w:rsidRDefault="008F5B25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与时间安排表</w:t>
      </w:r>
    </w:p>
    <w:p w:rsidR="00516692" w:rsidRDefault="00516692">
      <w:pPr>
        <w:autoSpaceDE w:val="0"/>
        <w:autoSpaceDN w:val="0"/>
        <w:adjustRightInd w:val="0"/>
        <w:snapToGrid w:val="0"/>
        <w:jc w:val="center"/>
        <w:rPr>
          <w:rFonts w:ascii="黑体" w:eastAsia="黑体" w:hAnsi="黑体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7"/>
        <w:gridCol w:w="1766"/>
        <w:gridCol w:w="1277"/>
        <w:gridCol w:w="994"/>
        <w:gridCol w:w="850"/>
        <w:gridCol w:w="1275"/>
        <w:gridCol w:w="1043"/>
      </w:tblGrid>
      <w:tr w:rsidR="00516692">
        <w:trPr>
          <w:trHeight w:val="532"/>
          <w:jc w:val="center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  站</w:t>
            </w:r>
          </w:p>
        </w:tc>
        <w:tc>
          <w:tcPr>
            <w:tcW w:w="1785" w:type="pct"/>
            <w:gridSpan w:val="2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考试项目</w:t>
            </w:r>
          </w:p>
        </w:tc>
        <w:tc>
          <w:tcPr>
            <w:tcW w:w="1082" w:type="pct"/>
            <w:gridSpan w:val="2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spacing w:line="320" w:lineRule="exact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分  值（分）</w:t>
            </w:r>
          </w:p>
        </w:tc>
        <w:tc>
          <w:tcPr>
            <w:tcW w:w="1360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spacing w:line="320" w:lineRule="exact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考试时间(分钟)</w:t>
            </w:r>
          </w:p>
        </w:tc>
      </w:tr>
      <w:tr w:rsidR="00516692">
        <w:trPr>
          <w:trHeight w:val="549"/>
          <w:jc w:val="center"/>
        </w:trPr>
        <w:tc>
          <w:tcPr>
            <w:tcW w:w="77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第一站</w:t>
            </w:r>
          </w:p>
        </w:tc>
        <w:tc>
          <w:tcPr>
            <w:tcW w:w="1785" w:type="pct"/>
            <w:gridSpan w:val="2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病史采集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15</w:t>
            </w:r>
          </w:p>
        </w:tc>
        <w:tc>
          <w:tcPr>
            <w:tcW w:w="499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37</w:t>
            </w:r>
          </w:p>
        </w:tc>
        <w:tc>
          <w:tcPr>
            <w:tcW w:w="74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11</w:t>
            </w:r>
          </w:p>
        </w:tc>
        <w:tc>
          <w:tcPr>
            <w:tcW w:w="612" w:type="pct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26</w:t>
            </w:r>
          </w:p>
        </w:tc>
      </w:tr>
      <w:tr w:rsidR="00516692">
        <w:trPr>
          <w:trHeight w:val="644"/>
          <w:jc w:val="center"/>
        </w:trPr>
        <w:tc>
          <w:tcPr>
            <w:tcW w:w="773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785" w:type="pct"/>
            <w:gridSpan w:val="2"/>
            <w:tcBorders>
              <w:bottom w:val="single" w:sz="4" w:space="0" w:color="auto"/>
            </w:tcBorders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病例分析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22</w:t>
            </w: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15</w:t>
            </w:r>
          </w:p>
        </w:tc>
        <w:tc>
          <w:tcPr>
            <w:tcW w:w="612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680"/>
          <w:jc w:val="center"/>
        </w:trPr>
        <w:tc>
          <w:tcPr>
            <w:tcW w:w="77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第二站</w:t>
            </w:r>
          </w:p>
        </w:tc>
        <w:tc>
          <w:tcPr>
            <w:tcW w:w="1785" w:type="pct"/>
            <w:gridSpan w:val="2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 xml:space="preserve">体格检查 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20</w:t>
            </w:r>
          </w:p>
        </w:tc>
        <w:tc>
          <w:tcPr>
            <w:tcW w:w="499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40</w:t>
            </w:r>
          </w:p>
        </w:tc>
        <w:tc>
          <w:tcPr>
            <w:tcW w:w="74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13</w:t>
            </w:r>
          </w:p>
        </w:tc>
        <w:tc>
          <w:tcPr>
            <w:tcW w:w="612" w:type="pct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24</w:t>
            </w:r>
          </w:p>
        </w:tc>
      </w:tr>
      <w:tr w:rsidR="00516692">
        <w:trPr>
          <w:trHeight w:val="548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785" w:type="pct"/>
            <w:gridSpan w:val="2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基本操作技能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20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ind w:left="-129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11</w:t>
            </w:r>
          </w:p>
        </w:tc>
        <w:tc>
          <w:tcPr>
            <w:tcW w:w="612" w:type="pct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ind w:left="-129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743"/>
          <w:jc w:val="center"/>
        </w:trPr>
        <w:tc>
          <w:tcPr>
            <w:tcW w:w="77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第三站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心肺听诊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516692" w:rsidRDefault="008F5B25">
            <w:pPr>
              <w:pStyle w:val="a5"/>
              <w:ind w:leftChars="-61" w:left="-128" w:firstLineChars="50" w:firstLine="120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试题1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</w:t>
            </w:r>
          </w:p>
        </w:tc>
        <w:tc>
          <w:tcPr>
            <w:tcW w:w="499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23</w:t>
            </w:r>
          </w:p>
        </w:tc>
        <w:tc>
          <w:tcPr>
            <w:tcW w:w="136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15</w:t>
            </w:r>
          </w:p>
        </w:tc>
      </w:tr>
      <w:tr w:rsidR="00516692">
        <w:trPr>
          <w:trHeight w:val="583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/>
            <w:shd w:val="clear" w:color="auto" w:fill="auto"/>
            <w:vAlign w:val="center"/>
          </w:tcPr>
          <w:p w:rsidR="00516692" w:rsidRDefault="00516692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16692" w:rsidRDefault="008F5B25">
            <w:pPr>
              <w:jc w:val="lef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>试题2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743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影像（X线、CT）</w:t>
            </w:r>
          </w:p>
        </w:tc>
        <w:tc>
          <w:tcPr>
            <w:tcW w:w="749" w:type="pct"/>
            <w:vAlign w:val="center"/>
          </w:tcPr>
          <w:p w:rsidR="00516692" w:rsidRDefault="008F5B25">
            <w:pPr>
              <w:pStyle w:val="a5"/>
              <w:ind w:leftChars="-61" w:left="-128" w:firstLineChars="50" w:firstLine="120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试题1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743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/>
            <w:vAlign w:val="center"/>
          </w:tcPr>
          <w:p w:rsidR="00516692" w:rsidRDefault="00516692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16692" w:rsidRDefault="008F5B25">
            <w:pPr>
              <w:jc w:val="lef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>试题2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428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/>
            <w:vAlign w:val="center"/>
          </w:tcPr>
          <w:p w:rsidR="00516692" w:rsidRDefault="00516692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16692" w:rsidRDefault="008F5B25">
            <w:pPr>
              <w:jc w:val="lef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>试题3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743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516692" w:rsidRDefault="008F5B25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心电图</w:t>
            </w:r>
          </w:p>
        </w:tc>
        <w:tc>
          <w:tcPr>
            <w:tcW w:w="749" w:type="pct"/>
            <w:vAlign w:val="center"/>
          </w:tcPr>
          <w:p w:rsidR="00516692" w:rsidRDefault="008F5B25">
            <w:pPr>
              <w:pStyle w:val="a5"/>
              <w:ind w:leftChars="-61" w:left="-128" w:firstLineChars="50" w:firstLine="120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试题1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743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36" w:type="pct"/>
            <w:vMerge/>
            <w:vAlign w:val="center"/>
          </w:tcPr>
          <w:p w:rsidR="00516692" w:rsidRDefault="00516692">
            <w:pPr>
              <w:pStyle w:val="a5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16692" w:rsidRDefault="008F5B25">
            <w:pPr>
              <w:pStyle w:val="a5"/>
              <w:ind w:leftChars="-61" w:left="-128" w:firstLineChars="50" w:firstLine="120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试题2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8"/>
          <w:jc w:val="center"/>
        </w:trPr>
        <w:tc>
          <w:tcPr>
            <w:tcW w:w="77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785" w:type="pct"/>
            <w:gridSpan w:val="2"/>
            <w:vAlign w:val="center"/>
          </w:tcPr>
          <w:p w:rsidR="00516692" w:rsidRDefault="008F5B25">
            <w:pPr>
              <w:pStyle w:val="a5"/>
              <w:ind w:leftChars="-61" w:left="-128" w:firstLineChars="50" w:firstLine="120"/>
              <w:jc w:val="left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医德医风</w:t>
            </w:r>
          </w:p>
        </w:tc>
        <w:tc>
          <w:tcPr>
            <w:tcW w:w="583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499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36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638"/>
          <w:jc w:val="center"/>
        </w:trPr>
        <w:tc>
          <w:tcPr>
            <w:tcW w:w="77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合  计</w:t>
            </w:r>
          </w:p>
        </w:tc>
        <w:tc>
          <w:tcPr>
            <w:tcW w:w="1785" w:type="pct"/>
            <w:gridSpan w:val="2"/>
            <w:tcBorders>
              <w:bottom w:val="single" w:sz="8" w:space="0" w:color="auto"/>
            </w:tcBorders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82" w:type="pct"/>
            <w:gridSpan w:val="2"/>
            <w:tcBorders>
              <w:bottom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100</w:t>
            </w:r>
          </w:p>
        </w:tc>
        <w:tc>
          <w:tcPr>
            <w:tcW w:w="136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65</w:t>
            </w:r>
          </w:p>
        </w:tc>
      </w:tr>
    </w:tbl>
    <w:p w:rsidR="00516692" w:rsidRDefault="00516692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516692" w:rsidRDefault="008F5B25">
      <w:pPr>
        <w:widowControl/>
        <w:jc w:val="lef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br w:type="page"/>
      </w:r>
    </w:p>
    <w:p w:rsidR="007C29A3" w:rsidRDefault="00372AAC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中医</w:t>
      </w:r>
      <w:r w:rsidR="004C0266">
        <w:rPr>
          <w:rFonts w:ascii="黑体" w:eastAsia="黑体" w:hAnsi="黑体" w:hint="eastAsia"/>
          <w:sz w:val="32"/>
          <w:szCs w:val="32"/>
        </w:rPr>
        <w:t>类别实践技能</w:t>
      </w:r>
      <w:r w:rsidR="007C29A3">
        <w:rPr>
          <w:rFonts w:ascii="黑体" w:eastAsia="黑体" w:hAnsi="黑体" w:hint="eastAsia"/>
          <w:sz w:val="32"/>
          <w:szCs w:val="32"/>
        </w:rPr>
        <w:t>考试</w:t>
      </w:r>
      <w:r w:rsidR="004C0266">
        <w:rPr>
          <w:rFonts w:ascii="黑体" w:eastAsia="黑体" w:hAnsi="黑体" w:hint="eastAsia"/>
          <w:sz w:val="32"/>
          <w:szCs w:val="32"/>
        </w:rPr>
        <w:t>考站设置、考试项目、分值</w:t>
      </w:r>
    </w:p>
    <w:p w:rsidR="004C0266" w:rsidRDefault="004C0266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与时间安排表</w:t>
      </w: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18"/>
        <w:gridCol w:w="932"/>
        <w:gridCol w:w="1336"/>
        <w:gridCol w:w="19"/>
        <w:gridCol w:w="1339"/>
        <w:gridCol w:w="981"/>
        <w:gridCol w:w="1267"/>
        <w:gridCol w:w="1001"/>
        <w:gridCol w:w="11"/>
        <w:gridCol w:w="973"/>
        <w:gridCol w:w="1189"/>
      </w:tblGrid>
      <w:tr w:rsidR="004C0266" w:rsidRPr="00023E5A" w:rsidTr="00023E5A">
        <w:trPr>
          <w:trHeight w:val="774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4C0266" w:rsidRPr="00023E5A" w:rsidRDefault="00372AAC" w:rsidP="00D43A39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考站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具有规定学历人员</w:t>
            </w:r>
          </w:p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（中医执业、助理）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师承或确有专长人员</w:t>
            </w:r>
          </w:p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（中医执业、助理）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中西医结合人员</w:t>
            </w:r>
          </w:p>
          <w:p w:rsidR="004C0266" w:rsidRPr="00023E5A" w:rsidRDefault="004C0266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（执业、助理）</w:t>
            </w:r>
          </w:p>
        </w:tc>
      </w:tr>
      <w:tr w:rsidR="00372AAC" w:rsidRPr="00023E5A" w:rsidTr="00023E5A">
        <w:trPr>
          <w:trHeight w:val="606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D43A39">
            <w:pPr>
              <w:widowControl/>
              <w:jc w:val="left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项目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分值</w:t>
            </w:r>
            <w:r w:rsidR="00063B25">
              <w:rPr>
                <w:rFonts w:ascii="微软雅黑" w:eastAsia="微软雅黑" w:hAnsi="微软雅黑"/>
                <w:b/>
                <w:color w:val="FFFFFF"/>
                <w:sz w:val="24"/>
                <w:szCs w:val="28"/>
              </w:rPr>
              <w:t>（分）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时间</w:t>
            </w:r>
          </w:p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（分钟）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项目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分值</w:t>
            </w:r>
            <w:r w:rsidR="00063B25">
              <w:rPr>
                <w:rFonts w:ascii="微软雅黑" w:eastAsia="微软雅黑" w:hAnsi="微软雅黑"/>
                <w:b/>
                <w:color w:val="FFFFFF"/>
                <w:sz w:val="24"/>
                <w:szCs w:val="28"/>
              </w:rPr>
              <w:t>（分）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时间</w:t>
            </w:r>
          </w:p>
          <w:p w:rsidR="00372AAC" w:rsidRPr="00023E5A" w:rsidRDefault="00372AAC" w:rsidP="00063B2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（分钟）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项目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063B25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分值</w:t>
            </w:r>
            <w:r>
              <w:rPr>
                <w:rFonts w:ascii="微软雅黑" w:eastAsia="微软雅黑" w:hAnsi="微软雅黑"/>
                <w:b/>
                <w:color w:val="FFFFFF"/>
                <w:sz w:val="24"/>
                <w:szCs w:val="28"/>
              </w:rPr>
              <w:t>（分）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考试</w:t>
            </w:r>
          </w:p>
          <w:p w:rsidR="00372AAC" w:rsidRPr="00023E5A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23E5A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时间</w:t>
            </w:r>
          </w:p>
          <w:p w:rsidR="00372AAC" w:rsidRPr="00063B25" w:rsidRDefault="00372AAC" w:rsidP="00372AA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</w:rPr>
            </w:pPr>
            <w:r w:rsidRPr="00063B2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</w:rPr>
              <w:t>（分钟）</w:t>
            </w:r>
          </w:p>
        </w:tc>
      </w:tr>
      <w:tr w:rsidR="00372AAC" w:rsidRPr="00372AAC" w:rsidTr="00023E5A">
        <w:trPr>
          <w:trHeight w:val="1064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</w:t>
            </w:r>
            <w:r w:rsidRPr="00372AAC">
              <w:rPr>
                <w:rFonts w:ascii="微软雅黑" w:eastAsia="微软雅黑" w:hAnsi="微软雅黑" w:hint="eastAsia"/>
                <w:sz w:val="24"/>
              </w:rPr>
              <w:t>一</w:t>
            </w:r>
            <w:r>
              <w:rPr>
                <w:rFonts w:ascii="微软雅黑" w:eastAsia="微软雅黑" w:hAnsi="微软雅黑" w:hint="eastAsia"/>
                <w:sz w:val="24"/>
              </w:rPr>
              <w:t>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病案分析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病案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分析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60</w:t>
            </w:r>
            <w:r w:rsidRPr="00372AAC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病例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分析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60</w:t>
            </w:r>
          </w:p>
        </w:tc>
      </w:tr>
      <w:tr w:rsidR="00372AAC" w:rsidRPr="00372AAC" w:rsidTr="00023E5A">
        <w:trPr>
          <w:trHeight w:val="108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病案分析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病案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分析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病例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分析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20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87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</w:t>
            </w:r>
            <w:r w:rsidRPr="00372AAC">
              <w:rPr>
                <w:rFonts w:ascii="微软雅黑" w:eastAsia="微软雅黑" w:hAnsi="微软雅黑" w:hint="eastAsia"/>
                <w:sz w:val="24"/>
              </w:rPr>
              <w:t>二</w:t>
            </w:r>
            <w:r>
              <w:rPr>
                <w:rFonts w:ascii="微软雅黑" w:eastAsia="微软雅黑" w:hAnsi="微软雅黑" w:hint="eastAsia"/>
                <w:sz w:val="24"/>
              </w:rPr>
              <w:t>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bookmarkStart w:id="0" w:name="_GoBack"/>
            <w:bookmarkEnd w:id="0"/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</w:tr>
      <w:tr w:rsidR="00372AAC" w:rsidRPr="00372AAC" w:rsidTr="00023E5A">
        <w:trPr>
          <w:trHeight w:val="879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体格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检查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63B25">
        <w:trPr>
          <w:trHeight w:val="40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体格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检查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63B25">
        <w:trPr>
          <w:trHeight w:val="52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体格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检查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体格</w:t>
            </w:r>
          </w:p>
          <w:p w:rsidR="00372AAC" w:rsidRPr="00372AAC" w:rsidRDefault="00023E5A" w:rsidP="00023E5A">
            <w:pPr>
              <w:spacing w:line="400" w:lineRule="exact"/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372AAC" w:rsidRPr="00372AAC">
              <w:rPr>
                <w:rFonts w:ascii="微软雅黑" w:eastAsia="微软雅黑" w:hAnsi="微软雅黑" w:hint="eastAsia"/>
                <w:sz w:val="24"/>
              </w:rPr>
              <w:t>检查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7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西医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西医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西医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操作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96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第</w:t>
            </w:r>
            <w:r w:rsidRPr="00372AAC">
              <w:rPr>
                <w:rFonts w:ascii="微软雅黑" w:eastAsia="微软雅黑" w:hAnsi="微软雅黑" w:hint="eastAsia"/>
                <w:sz w:val="24"/>
              </w:rPr>
              <w:t>三</w:t>
            </w:r>
            <w:r>
              <w:rPr>
                <w:rFonts w:ascii="微软雅黑" w:eastAsia="微软雅黑" w:hAnsi="微软雅黑" w:hint="eastAsia"/>
                <w:sz w:val="24"/>
              </w:rPr>
              <w:t>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中医问诊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问诊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问诊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15</w:t>
            </w:r>
          </w:p>
        </w:tc>
      </w:tr>
      <w:tr w:rsidR="00372AAC" w:rsidRPr="00372AAC" w:rsidTr="00023E5A">
        <w:trPr>
          <w:trHeight w:val="78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中医答辩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答辩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答辩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708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双重诊断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中医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答辩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西医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答辩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ind w:firstLineChars="50" w:firstLine="120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58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063B25" w:rsidP="00063B25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372AAC" w:rsidRPr="00372AAC">
              <w:rPr>
                <w:rFonts w:ascii="微软雅黑" w:eastAsia="微软雅黑" w:hAnsi="微软雅黑" w:hint="eastAsia"/>
                <w:sz w:val="24"/>
              </w:rPr>
              <w:t>临床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判读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临床</w:t>
            </w:r>
          </w:p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判读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ind w:firstLineChars="100" w:firstLine="240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23E5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临床</w:t>
            </w:r>
          </w:p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判读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23E5A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5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372AAC" w:rsidRPr="00372AAC" w:rsidTr="00023E5A">
        <w:trPr>
          <w:trHeight w:val="587"/>
          <w:jc w:val="center"/>
        </w:trPr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合</w:t>
            </w:r>
            <w:r w:rsidR="00023E5A">
              <w:rPr>
                <w:rFonts w:ascii="微软雅黑" w:eastAsia="微软雅黑" w:hAnsi="微软雅黑" w:hint="eastAsia"/>
                <w:sz w:val="24"/>
              </w:rPr>
              <w:t xml:space="preserve">  </w:t>
            </w:r>
            <w:r w:rsidRPr="00372AAC">
              <w:rPr>
                <w:rFonts w:ascii="微软雅黑" w:eastAsia="微软雅黑" w:hAnsi="微软雅黑" w:hint="eastAsia"/>
                <w:sz w:val="24"/>
              </w:rPr>
              <w:t>计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100分</w:t>
            </w:r>
          </w:p>
        </w:tc>
        <w:tc>
          <w:tcPr>
            <w:tcW w:w="1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63B25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90</w:t>
            </w:r>
            <w:r w:rsidR="00063B25" w:rsidRPr="00372AAC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D43A39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100分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C" w:rsidRPr="00372AAC" w:rsidRDefault="00372AAC" w:rsidP="00063B25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90</w:t>
            </w:r>
            <w:r w:rsidR="00063B25" w:rsidRPr="00372AAC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D43A39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100分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AAC" w:rsidRPr="00372AAC" w:rsidRDefault="00372AAC" w:rsidP="00063B25">
            <w:pPr>
              <w:widowControl/>
              <w:jc w:val="center"/>
              <w:rPr>
                <w:rFonts w:ascii="微软雅黑" w:eastAsia="微软雅黑" w:hAnsi="微软雅黑"/>
                <w:sz w:val="24"/>
              </w:rPr>
            </w:pPr>
            <w:r w:rsidRPr="00372AAC">
              <w:rPr>
                <w:rFonts w:ascii="微软雅黑" w:eastAsia="微软雅黑" w:hAnsi="微软雅黑" w:hint="eastAsia"/>
                <w:sz w:val="24"/>
              </w:rPr>
              <w:t>90</w:t>
            </w:r>
            <w:r w:rsidR="00063B25" w:rsidRPr="00372AAC">
              <w:rPr>
                <w:rFonts w:ascii="微软雅黑" w:eastAsia="微软雅黑" w:hAnsi="微软雅黑"/>
                <w:sz w:val="24"/>
              </w:rPr>
              <w:t xml:space="preserve"> </w:t>
            </w:r>
          </w:p>
        </w:tc>
      </w:tr>
    </w:tbl>
    <w:p w:rsidR="004C0266" w:rsidRDefault="004C0266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7C29A3" w:rsidRDefault="008F5B25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口腔类别实践技能考试考站设置、考试项目、分值</w:t>
      </w:r>
    </w:p>
    <w:p w:rsidR="00516692" w:rsidRDefault="008F5B25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与时间安排表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396"/>
        <w:gridCol w:w="1858"/>
        <w:gridCol w:w="781"/>
        <w:gridCol w:w="559"/>
        <w:gridCol w:w="559"/>
        <w:gridCol w:w="660"/>
        <w:gridCol w:w="660"/>
      </w:tblGrid>
      <w:tr w:rsidR="00516692">
        <w:trPr>
          <w:trHeight w:val="904"/>
          <w:jc w:val="center"/>
        </w:trPr>
        <w:tc>
          <w:tcPr>
            <w:tcW w:w="616" w:type="pct"/>
            <w:tcBorders>
              <w:top w:val="single" w:sz="8" w:space="0" w:color="auto"/>
              <w:left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考站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考试项目</w:t>
            </w:r>
          </w:p>
        </w:tc>
        <w:tc>
          <w:tcPr>
            <w:tcW w:w="458" w:type="pct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项目</w:t>
            </w:r>
          </w:p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数量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分值</w:t>
            </w:r>
          </w:p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（分）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考试时间</w:t>
            </w:r>
          </w:p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（分钟）</w:t>
            </w:r>
          </w:p>
        </w:tc>
      </w:tr>
      <w:tr w:rsidR="00516692">
        <w:trPr>
          <w:trHeight w:val="711"/>
          <w:jc w:val="center"/>
        </w:trPr>
        <w:tc>
          <w:tcPr>
            <w:tcW w:w="616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第一站</w:t>
            </w: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无菌操作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</w:t>
            </w:r>
          </w:p>
        </w:tc>
        <w:tc>
          <w:tcPr>
            <w:tcW w:w="328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24</w:t>
            </w:r>
          </w:p>
        </w:tc>
        <w:tc>
          <w:tcPr>
            <w:tcW w:w="77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19</w:t>
            </w:r>
          </w:p>
        </w:tc>
      </w:tr>
      <w:tr w:rsidR="00516692">
        <w:trPr>
          <w:trHeight w:val="692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一般检查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13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699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职业素质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7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特殊检查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637"/>
          <w:jc w:val="center"/>
        </w:trPr>
        <w:tc>
          <w:tcPr>
            <w:tcW w:w="616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第二站</w:t>
            </w: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口腔基本操作技能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33</w:t>
            </w:r>
          </w:p>
        </w:tc>
        <w:tc>
          <w:tcPr>
            <w:tcW w:w="328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45</w:t>
            </w:r>
          </w:p>
        </w:tc>
        <w:tc>
          <w:tcPr>
            <w:tcW w:w="387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30</w:t>
            </w:r>
          </w:p>
        </w:tc>
        <w:tc>
          <w:tcPr>
            <w:tcW w:w="387" w:type="pct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37</w:t>
            </w:r>
          </w:p>
        </w:tc>
      </w:tr>
      <w:tr w:rsidR="00516692">
        <w:trPr>
          <w:trHeight w:val="689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基本急救技术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12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387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7</w:t>
            </w:r>
          </w:p>
        </w:tc>
        <w:tc>
          <w:tcPr>
            <w:tcW w:w="387" w:type="pct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6"/>
          <w:jc w:val="center"/>
        </w:trPr>
        <w:tc>
          <w:tcPr>
            <w:tcW w:w="616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第三站</w:t>
            </w: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病史采集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23</w:t>
            </w:r>
          </w:p>
        </w:tc>
        <w:tc>
          <w:tcPr>
            <w:tcW w:w="77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17</w:t>
            </w:r>
          </w:p>
        </w:tc>
      </w:tr>
      <w:tr w:rsidR="00516692">
        <w:trPr>
          <w:trHeight w:val="637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病例分析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18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61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2496" w:type="pct"/>
            <w:gridSpan w:val="2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医德医风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8</w:t>
            </w:r>
          </w:p>
        </w:tc>
        <w:tc>
          <w:tcPr>
            <w:tcW w:w="77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7</w:t>
            </w:r>
          </w:p>
        </w:tc>
      </w:tr>
      <w:tr w:rsidR="00516692">
        <w:trPr>
          <w:trHeight w:val="640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06" w:type="pct"/>
            <w:vMerge w:val="restar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辅助检查结果判读</w:t>
            </w:r>
          </w:p>
        </w:tc>
        <w:tc>
          <w:tcPr>
            <w:tcW w:w="1090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牙髓</w:t>
            </w:r>
            <w:r>
              <w:rPr>
                <w:rFonts w:ascii="微软雅黑" w:eastAsia="微软雅黑" w:hAnsi="微软雅黑" w:cs="Times New Roman" w:hint="eastAsia"/>
                <w:sz w:val="24"/>
                <w:szCs w:val="28"/>
              </w:rPr>
              <w:t>活力</w:t>
            </w: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测验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0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06" w:type="pct"/>
            <w:vMerge/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90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X线检查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474"/>
          <w:jc w:val="center"/>
        </w:trPr>
        <w:tc>
          <w:tcPr>
            <w:tcW w:w="616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06" w:type="pct"/>
            <w:vMerge/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090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实验室检验</w:t>
            </w:r>
          </w:p>
        </w:tc>
        <w:tc>
          <w:tcPr>
            <w:tcW w:w="45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</w:t>
            </w:r>
          </w:p>
        </w:tc>
        <w:tc>
          <w:tcPr>
            <w:tcW w:w="328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7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4"/>
          <w:jc w:val="center"/>
        </w:trPr>
        <w:tc>
          <w:tcPr>
            <w:tcW w:w="616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合  计</w:t>
            </w:r>
          </w:p>
        </w:tc>
        <w:tc>
          <w:tcPr>
            <w:tcW w:w="2954" w:type="pct"/>
            <w:gridSpan w:val="3"/>
            <w:tcBorders>
              <w:bottom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100</w:t>
            </w:r>
          </w:p>
        </w:tc>
        <w:tc>
          <w:tcPr>
            <w:tcW w:w="77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80</w:t>
            </w:r>
          </w:p>
        </w:tc>
      </w:tr>
    </w:tbl>
    <w:p w:rsidR="00516692" w:rsidRDefault="00516692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516692" w:rsidRDefault="008F5B25">
      <w:pPr>
        <w:widowControl/>
        <w:jc w:val="left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/>
          <w:sz w:val="32"/>
          <w:szCs w:val="32"/>
        </w:rPr>
        <w:br w:type="page"/>
      </w:r>
    </w:p>
    <w:p w:rsidR="007C29A3" w:rsidRDefault="007C29A3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公共卫生</w:t>
      </w:r>
      <w:r w:rsidR="008F5B25">
        <w:rPr>
          <w:rFonts w:ascii="黑体" w:eastAsia="黑体" w:hAnsi="黑体" w:hint="eastAsia"/>
          <w:sz w:val="32"/>
          <w:szCs w:val="32"/>
        </w:rPr>
        <w:t>类别实践技能考试考站设置、考试项目、分值</w:t>
      </w:r>
    </w:p>
    <w:p w:rsidR="00516692" w:rsidRDefault="008F5B25">
      <w:pPr>
        <w:autoSpaceDE w:val="0"/>
        <w:autoSpaceDN w:val="0"/>
        <w:adjustRightInd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与时间安排表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2821"/>
        <w:gridCol w:w="2413"/>
        <w:gridCol w:w="1009"/>
        <w:gridCol w:w="1268"/>
      </w:tblGrid>
      <w:tr w:rsidR="00516692">
        <w:trPr>
          <w:trHeight w:val="842"/>
          <w:jc w:val="center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考站</w:t>
            </w:r>
          </w:p>
        </w:tc>
        <w:tc>
          <w:tcPr>
            <w:tcW w:w="3071" w:type="pct"/>
            <w:gridSpan w:val="2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考试项目</w:t>
            </w:r>
          </w:p>
        </w:tc>
        <w:tc>
          <w:tcPr>
            <w:tcW w:w="592" w:type="pct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分值</w:t>
            </w:r>
          </w:p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（分）</w:t>
            </w:r>
          </w:p>
        </w:tc>
        <w:tc>
          <w:tcPr>
            <w:tcW w:w="744" w:type="pct"/>
            <w:tcBorders>
              <w:top w:val="single" w:sz="8" w:space="0" w:color="auto"/>
            </w:tcBorders>
            <w:shd w:val="clear" w:color="auto" w:fill="548DD4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考试时间</w:t>
            </w:r>
          </w:p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b/>
                <w:color w:val="FFFFFF"/>
                <w:sz w:val="24"/>
                <w:szCs w:val="28"/>
              </w:rPr>
              <w:t>（分钟）</w:t>
            </w:r>
          </w:p>
        </w:tc>
      </w:tr>
      <w:tr w:rsidR="00516692">
        <w:trPr>
          <w:trHeight w:val="699"/>
          <w:jc w:val="center"/>
        </w:trPr>
        <w:tc>
          <w:tcPr>
            <w:tcW w:w="59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第一站</w:t>
            </w:r>
          </w:p>
        </w:tc>
        <w:tc>
          <w:tcPr>
            <w:tcW w:w="1655" w:type="pct"/>
            <w:vMerge w:val="restar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临床基本操作技能</w:t>
            </w: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体格检查</w:t>
            </w:r>
          </w:p>
        </w:tc>
        <w:tc>
          <w:tcPr>
            <w:tcW w:w="592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25</w:t>
            </w:r>
          </w:p>
        </w:tc>
        <w:tc>
          <w:tcPr>
            <w:tcW w:w="744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20</w:t>
            </w:r>
          </w:p>
        </w:tc>
      </w:tr>
      <w:tr w:rsidR="00516692">
        <w:trPr>
          <w:trHeight w:val="694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655" w:type="pct"/>
            <w:vMerge/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急救技术</w:t>
            </w:r>
          </w:p>
        </w:tc>
        <w:tc>
          <w:tcPr>
            <w:tcW w:w="592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4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559"/>
          <w:jc w:val="center"/>
        </w:trPr>
        <w:tc>
          <w:tcPr>
            <w:tcW w:w="59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第二站</w:t>
            </w:r>
          </w:p>
        </w:tc>
        <w:tc>
          <w:tcPr>
            <w:tcW w:w="1655" w:type="pct"/>
            <w:vMerge w:val="restar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公共卫生案例分析</w:t>
            </w: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案例一</w:t>
            </w:r>
          </w:p>
        </w:tc>
        <w:tc>
          <w:tcPr>
            <w:tcW w:w="592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40</w:t>
            </w:r>
          </w:p>
        </w:tc>
        <w:tc>
          <w:tcPr>
            <w:tcW w:w="744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20</w:t>
            </w:r>
          </w:p>
        </w:tc>
      </w:tr>
      <w:tr w:rsidR="00516692">
        <w:trPr>
          <w:trHeight w:val="625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655" w:type="pct"/>
            <w:vMerge/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案例二</w:t>
            </w:r>
          </w:p>
        </w:tc>
        <w:tc>
          <w:tcPr>
            <w:tcW w:w="592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4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994"/>
          <w:jc w:val="center"/>
        </w:trPr>
        <w:tc>
          <w:tcPr>
            <w:tcW w:w="593" w:type="pct"/>
            <w:vMerge w:val="restart"/>
            <w:tcBorders>
              <w:left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第三站</w:t>
            </w:r>
          </w:p>
        </w:tc>
        <w:tc>
          <w:tcPr>
            <w:tcW w:w="1655" w:type="pct"/>
            <w:vMerge w:val="restar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公共卫生基本操作技能</w:t>
            </w: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现场检测/样品采集</w:t>
            </w:r>
          </w:p>
        </w:tc>
        <w:tc>
          <w:tcPr>
            <w:tcW w:w="592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35</w:t>
            </w:r>
          </w:p>
        </w:tc>
        <w:tc>
          <w:tcPr>
            <w:tcW w:w="744" w:type="pct"/>
            <w:vMerge w:val="restart"/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20</w:t>
            </w:r>
          </w:p>
        </w:tc>
      </w:tr>
      <w:tr w:rsidR="00516692">
        <w:trPr>
          <w:trHeight w:val="983"/>
          <w:jc w:val="center"/>
        </w:trPr>
        <w:tc>
          <w:tcPr>
            <w:tcW w:w="593" w:type="pct"/>
            <w:vMerge/>
            <w:tcBorders>
              <w:left w:val="single" w:sz="8" w:space="0" w:color="auto"/>
            </w:tcBorders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655" w:type="pct"/>
            <w:vMerge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1416" w:type="pct"/>
            <w:vAlign w:val="center"/>
          </w:tcPr>
          <w:p w:rsidR="00516692" w:rsidRDefault="008F5B25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卫生处理/个人防护</w:t>
            </w:r>
          </w:p>
        </w:tc>
        <w:tc>
          <w:tcPr>
            <w:tcW w:w="592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744" w:type="pct"/>
            <w:vMerge/>
            <w:vAlign w:val="center"/>
          </w:tcPr>
          <w:p w:rsidR="00516692" w:rsidRDefault="00516692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</w:tr>
      <w:tr w:rsidR="00516692">
        <w:trPr>
          <w:trHeight w:val="699"/>
          <w:jc w:val="center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合 计</w:t>
            </w:r>
          </w:p>
        </w:tc>
        <w:tc>
          <w:tcPr>
            <w:tcW w:w="3071" w:type="pct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16692" w:rsidRDefault="00516692">
            <w:pPr>
              <w:pStyle w:val="a5"/>
              <w:rPr>
                <w:rFonts w:ascii="微软雅黑" w:eastAsia="微软雅黑" w:hAnsi="微软雅黑" w:cs="Times New Roman"/>
                <w:sz w:val="24"/>
                <w:szCs w:val="28"/>
              </w:rPr>
            </w:pPr>
          </w:p>
        </w:tc>
        <w:tc>
          <w:tcPr>
            <w:tcW w:w="592" w:type="pct"/>
            <w:tcBorders>
              <w:bottom w:val="single" w:sz="8" w:space="0" w:color="auto"/>
            </w:tcBorders>
            <w:vAlign w:val="center"/>
          </w:tcPr>
          <w:p w:rsidR="00516692" w:rsidRDefault="00A321E1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fldChar w:fldCharType="begin"/>
            </w:r>
            <w:r w:rsidR="008F5B25">
              <w:rPr>
                <w:rFonts w:ascii="微软雅黑" w:eastAsia="微软雅黑" w:hAnsi="微软雅黑" w:cs="Times New Roman"/>
                <w:sz w:val="24"/>
                <w:szCs w:val="28"/>
              </w:rPr>
              <w:instrText xml:space="preserve"> =SUM(ABOVE) </w:instrText>
            </w:r>
            <w:r>
              <w:rPr>
                <w:rFonts w:ascii="微软雅黑" w:eastAsia="微软雅黑" w:hAnsi="微软雅黑" w:cs="Times New Roman"/>
                <w:sz w:val="24"/>
                <w:szCs w:val="28"/>
              </w:rPr>
              <w:fldChar w:fldCharType="separate"/>
            </w:r>
            <w:r w:rsidR="008F5B25">
              <w:rPr>
                <w:rFonts w:ascii="微软雅黑" w:eastAsia="微软雅黑" w:hAnsi="微软雅黑" w:cs="Times New Roman"/>
                <w:sz w:val="24"/>
                <w:szCs w:val="28"/>
              </w:rPr>
              <w:t>100</w:t>
            </w:r>
            <w:r>
              <w:rPr>
                <w:rFonts w:ascii="微软雅黑" w:eastAsia="微软雅黑" w:hAnsi="微软雅黑" w:cs="Times New Roman"/>
                <w:sz w:val="24"/>
                <w:szCs w:val="28"/>
              </w:rPr>
              <w:fldChar w:fldCharType="end"/>
            </w:r>
          </w:p>
        </w:tc>
        <w:tc>
          <w:tcPr>
            <w:tcW w:w="744" w:type="pct"/>
            <w:tcBorders>
              <w:bottom w:val="single" w:sz="8" w:space="0" w:color="auto"/>
            </w:tcBorders>
            <w:vAlign w:val="center"/>
          </w:tcPr>
          <w:p w:rsidR="00516692" w:rsidRDefault="008F5B25">
            <w:pPr>
              <w:pStyle w:val="a5"/>
              <w:jc w:val="center"/>
              <w:rPr>
                <w:rFonts w:ascii="微软雅黑" w:eastAsia="微软雅黑" w:hAnsi="微软雅黑" w:cs="Times New Roman"/>
                <w:sz w:val="24"/>
                <w:szCs w:val="28"/>
              </w:rPr>
            </w:pPr>
            <w:r>
              <w:rPr>
                <w:rFonts w:ascii="微软雅黑" w:eastAsia="微软雅黑" w:hAnsi="微软雅黑" w:cs="Times New Roman"/>
                <w:sz w:val="24"/>
                <w:szCs w:val="28"/>
              </w:rPr>
              <w:t>60</w:t>
            </w:r>
          </w:p>
        </w:tc>
      </w:tr>
    </w:tbl>
    <w:p w:rsidR="00516692" w:rsidRDefault="00516692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p w:rsid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乡村全科执业助理医师实践技能考试考站设置、考试项目、分值与时间安排表</w:t>
      </w:r>
    </w:p>
    <w:tbl>
      <w:tblPr>
        <w:tblW w:w="4971" w:type="pct"/>
        <w:shd w:val="clear" w:color="auto" w:fill="1F497D" w:themeFill="text2"/>
        <w:tblCellMar>
          <w:left w:w="0" w:type="dxa"/>
          <w:right w:w="0" w:type="dxa"/>
        </w:tblCellMar>
        <w:tblLook w:val="0600"/>
      </w:tblPr>
      <w:tblGrid>
        <w:gridCol w:w="1174"/>
        <w:gridCol w:w="778"/>
        <w:gridCol w:w="1842"/>
        <w:gridCol w:w="1134"/>
        <w:gridCol w:w="1134"/>
        <w:gridCol w:w="991"/>
        <w:gridCol w:w="1420"/>
      </w:tblGrid>
      <w:tr w:rsidR="00FD1209" w:rsidRPr="00003142" w:rsidTr="00FD1209">
        <w:tc>
          <w:tcPr>
            <w:tcW w:w="6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考站</w:t>
            </w:r>
          </w:p>
        </w:tc>
        <w:tc>
          <w:tcPr>
            <w:tcW w:w="154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考试项目</w:t>
            </w:r>
          </w:p>
        </w:tc>
        <w:tc>
          <w:tcPr>
            <w:tcW w:w="133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分值（分）</w:t>
            </w:r>
          </w:p>
        </w:tc>
        <w:tc>
          <w:tcPr>
            <w:tcW w:w="142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考试时间</w:t>
            </w:r>
          </w:p>
        </w:tc>
      </w:tr>
      <w:tr w:rsidR="00FD1209" w:rsidRPr="00003142" w:rsidTr="00FD1209">
        <w:trPr>
          <w:trHeight w:val="826"/>
        </w:trPr>
        <w:tc>
          <w:tcPr>
            <w:tcW w:w="6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4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FD120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FFFF" w:themeColor="background1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Pr="00FD1209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分钟</w:t>
            </w:r>
            <w:r w:rsidRPr="00FD1209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1209" w:rsidRPr="00003142" w:rsidTr="00FD1209">
        <w:trPr>
          <w:trHeight w:val="959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第一站</w:t>
            </w:r>
          </w:p>
        </w:tc>
        <w:tc>
          <w:tcPr>
            <w:tcW w:w="15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病史采集</w:t>
            </w:r>
          </w:p>
        </w:tc>
        <w:tc>
          <w:tcPr>
            <w:tcW w:w="13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30</w:t>
            </w:r>
          </w:p>
        </w:tc>
        <w:tc>
          <w:tcPr>
            <w:tcW w:w="1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</w:tr>
      <w:tr w:rsidR="00FD1209" w:rsidRPr="00003142" w:rsidTr="00FD1209">
        <w:trPr>
          <w:trHeight w:val="96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第二站</w:t>
            </w:r>
          </w:p>
        </w:tc>
        <w:tc>
          <w:tcPr>
            <w:tcW w:w="15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体格检查</w:t>
            </w:r>
          </w:p>
        </w:tc>
        <w:tc>
          <w:tcPr>
            <w:tcW w:w="13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30</w:t>
            </w:r>
          </w:p>
        </w:tc>
        <w:tc>
          <w:tcPr>
            <w:tcW w:w="1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15</w:t>
            </w:r>
          </w:p>
        </w:tc>
      </w:tr>
      <w:tr w:rsidR="00FD1209" w:rsidRPr="00003142" w:rsidTr="00FD1209">
        <w:trPr>
          <w:trHeight w:val="1119"/>
        </w:trPr>
        <w:tc>
          <w:tcPr>
            <w:tcW w:w="6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第三站</w:t>
            </w:r>
          </w:p>
        </w:tc>
        <w:tc>
          <w:tcPr>
            <w:tcW w:w="4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基本</w:t>
            </w:r>
          </w:p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 xml:space="preserve">操作 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公卫项目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40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8</w:t>
            </w:r>
          </w:p>
        </w:tc>
        <w:tc>
          <w:tcPr>
            <w:tcW w:w="8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30</w:t>
            </w:r>
          </w:p>
        </w:tc>
      </w:tr>
      <w:tr w:rsidR="00FD1209" w:rsidRPr="00003142" w:rsidTr="00FD1209">
        <w:trPr>
          <w:trHeight w:val="951"/>
        </w:trPr>
        <w:tc>
          <w:tcPr>
            <w:tcW w:w="6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西医项目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15</w:t>
            </w:r>
          </w:p>
        </w:tc>
        <w:tc>
          <w:tcPr>
            <w:tcW w:w="8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D1209" w:rsidRPr="00003142" w:rsidTr="00FD1209">
        <w:trPr>
          <w:trHeight w:val="964"/>
        </w:trPr>
        <w:tc>
          <w:tcPr>
            <w:tcW w:w="6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中医项目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10</w:t>
            </w: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7</w:t>
            </w:r>
          </w:p>
        </w:tc>
        <w:tc>
          <w:tcPr>
            <w:tcW w:w="8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D1209" w:rsidRPr="00003142" w:rsidTr="00FD1209">
        <w:trPr>
          <w:trHeight w:val="809"/>
        </w:trPr>
        <w:tc>
          <w:tcPr>
            <w:tcW w:w="22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 w:hint="eastAsia"/>
                <w:sz w:val="24"/>
                <w:szCs w:val="24"/>
              </w:rPr>
              <w:t>合计</w:t>
            </w:r>
          </w:p>
        </w:tc>
        <w:tc>
          <w:tcPr>
            <w:tcW w:w="13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100</w:t>
            </w:r>
          </w:p>
        </w:tc>
        <w:tc>
          <w:tcPr>
            <w:tcW w:w="14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209" w:rsidRPr="00FD1209" w:rsidRDefault="00FD1209" w:rsidP="00D43A39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D1209">
              <w:rPr>
                <w:rFonts w:ascii="微软雅黑" w:eastAsia="微软雅黑" w:hAnsi="微软雅黑"/>
                <w:sz w:val="24"/>
                <w:szCs w:val="24"/>
              </w:rPr>
              <w:t>65</w:t>
            </w:r>
          </w:p>
        </w:tc>
      </w:tr>
    </w:tbl>
    <w:p w:rsidR="00FD1209" w:rsidRPr="00FD1209" w:rsidRDefault="00FD1209">
      <w:pPr>
        <w:widowControl/>
        <w:jc w:val="center"/>
        <w:rPr>
          <w:rFonts w:ascii="Times New Roman" w:eastAsia="华文仿宋" w:hAnsi="Times New Roman"/>
          <w:sz w:val="32"/>
          <w:szCs w:val="32"/>
        </w:rPr>
      </w:pPr>
    </w:p>
    <w:sectPr w:rsidR="00FD1209" w:rsidRPr="00FD1209" w:rsidSect="00FD12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0B" w:rsidRDefault="0083600B" w:rsidP="00516692">
      <w:r>
        <w:separator/>
      </w:r>
    </w:p>
  </w:endnote>
  <w:endnote w:type="continuationSeparator" w:id="1">
    <w:p w:rsidR="0083600B" w:rsidRDefault="0083600B" w:rsidP="0051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692" w:rsidRDefault="008F5B25">
    <w:pPr>
      <w:pStyle w:val="a4"/>
      <w:jc w:val="center"/>
    </w:pPr>
    <w:r>
      <w:rPr>
        <w:rFonts w:ascii="华文仿宋" w:eastAsia="华文仿宋" w:hAnsi="华文仿宋" w:hint="eastAsia"/>
        <w:sz w:val="24"/>
        <w:szCs w:val="24"/>
      </w:rPr>
      <w:t xml:space="preserve">— </w:t>
    </w:r>
    <w:r w:rsidR="00A321E1">
      <w:rPr>
        <w:rFonts w:ascii="华文仿宋" w:eastAsia="华文仿宋" w:hAnsi="华文仿宋"/>
        <w:sz w:val="24"/>
        <w:szCs w:val="24"/>
      </w:rPr>
      <w:fldChar w:fldCharType="begin"/>
    </w:r>
    <w:r>
      <w:rPr>
        <w:rFonts w:ascii="华文仿宋" w:eastAsia="华文仿宋" w:hAnsi="华文仿宋"/>
        <w:sz w:val="24"/>
        <w:szCs w:val="24"/>
      </w:rPr>
      <w:instrText xml:space="preserve"> PAGE   \* MERGEFORMAT </w:instrText>
    </w:r>
    <w:r w:rsidR="00A321E1">
      <w:rPr>
        <w:rFonts w:ascii="华文仿宋" w:eastAsia="华文仿宋" w:hAnsi="华文仿宋"/>
        <w:sz w:val="24"/>
        <w:szCs w:val="24"/>
      </w:rPr>
      <w:fldChar w:fldCharType="separate"/>
    </w:r>
    <w:r w:rsidR="007C29A3" w:rsidRPr="007C29A3">
      <w:rPr>
        <w:rFonts w:ascii="华文仿宋" w:eastAsia="华文仿宋" w:hAnsi="华文仿宋"/>
        <w:noProof/>
        <w:sz w:val="24"/>
        <w:szCs w:val="24"/>
        <w:lang w:val="zh-CN"/>
      </w:rPr>
      <w:t>3</w:t>
    </w:r>
    <w:r w:rsidR="00A321E1">
      <w:rPr>
        <w:rFonts w:ascii="华文仿宋" w:eastAsia="华文仿宋" w:hAnsi="华文仿宋"/>
        <w:sz w:val="24"/>
        <w:szCs w:val="24"/>
      </w:rPr>
      <w:fldChar w:fldCharType="end"/>
    </w:r>
    <w:r>
      <w:rPr>
        <w:rFonts w:ascii="华文仿宋" w:eastAsia="华文仿宋" w:hAnsi="华文仿宋" w:hint="eastAsia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0B" w:rsidRDefault="0083600B" w:rsidP="00516692">
      <w:r>
        <w:separator/>
      </w:r>
    </w:p>
  </w:footnote>
  <w:footnote w:type="continuationSeparator" w:id="1">
    <w:p w:rsidR="0083600B" w:rsidRDefault="0083600B" w:rsidP="00516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4AA700"/>
    <w:lvl w:ilvl="0" w:tplc="B4B88FDE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60D04A20"/>
    <w:multiLevelType w:val="hybridMultilevel"/>
    <w:tmpl w:val="261412B8"/>
    <w:lvl w:ilvl="0" w:tplc="98743D54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692"/>
    <w:rsid w:val="00023E5A"/>
    <w:rsid w:val="00063B25"/>
    <w:rsid w:val="00094828"/>
    <w:rsid w:val="00372AAC"/>
    <w:rsid w:val="004C0266"/>
    <w:rsid w:val="00516692"/>
    <w:rsid w:val="007C29A3"/>
    <w:rsid w:val="007D6B1C"/>
    <w:rsid w:val="0083600B"/>
    <w:rsid w:val="008F5B25"/>
    <w:rsid w:val="009E051B"/>
    <w:rsid w:val="00A321E1"/>
    <w:rsid w:val="00AC5783"/>
    <w:rsid w:val="00FD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9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692"/>
    <w:rPr>
      <w:sz w:val="18"/>
      <w:szCs w:val="18"/>
    </w:rPr>
  </w:style>
  <w:style w:type="paragraph" w:styleId="a4">
    <w:name w:val="footer"/>
    <w:basedOn w:val="a"/>
    <w:link w:val="Char0"/>
    <w:uiPriority w:val="99"/>
    <w:rsid w:val="00516692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692"/>
    <w:rPr>
      <w:sz w:val="18"/>
      <w:szCs w:val="18"/>
    </w:rPr>
  </w:style>
  <w:style w:type="paragraph" w:styleId="a5">
    <w:name w:val="Plain Text"/>
    <w:basedOn w:val="a"/>
    <w:link w:val="Char1"/>
    <w:rsid w:val="00516692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516692"/>
    <w:rPr>
      <w:rFonts w:ascii="宋体" w:eastAsia="宋体" w:hAnsi="Courier New" w:cs="宋体"/>
      <w:szCs w:val="21"/>
    </w:rPr>
  </w:style>
  <w:style w:type="paragraph" w:styleId="a6">
    <w:name w:val="List Paragraph"/>
    <w:basedOn w:val="a"/>
    <w:uiPriority w:val="34"/>
    <w:qFormat/>
    <w:rsid w:val="00516692"/>
    <w:pPr>
      <w:ind w:firstLineChars="200" w:firstLine="420"/>
    </w:pPr>
  </w:style>
  <w:style w:type="paragraph" w:styleId="a7">
    <w:name w:val="Balloon Text"/>
    <w:basedOn w:val="a"/>
    <w:link w:val="Char2"/>
    <w:uiPriority w:val="99"/>
    <w:rsid w:val="0051669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rsid w:val="00516692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rsid w:val="00516692"/>
    <w:rPr>
      <w:sz w:val="21"/>
      <w:szCs w:val="21"/>
    </w:rPr>
  </w:style>
  <w:style w:type="paragraph" w:styleId="a9">
    <w:name w:val="annotation text"/>
    <w:basedOn w:val="a"/>
    <w:link w:val="Char3"/>
    <w:uiPriority w:val="99"/>
    <w:rsid w:val="00516692"/>
    <w:pPr>
      <w:jc w:val="left"/>
    </w:pPr>
  </w:style>
  <w:style w:type="character" w:customStyle="1" w:styleId="Char3">
    <w:name w:val="批注文字 Char"/>
    <w:basedOn w:val="a0"/>
    <w:link w:val="a9"/>
    <w:uiPriority w:val="99"/>
    <w:rsid w:val="00516692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4"/>
    <w:uiPriority w:val="99"/>
    <w:rsid w:val="00516692"/>
    <w:rPr>
      <w:b/>
      <w:bCs/>
    </w:rPr>
  </w:style>
  <w:style w:type="character" w:customStyle="1" w:styleId="Char4">
    <w:name w:val="批注主题 Char"/>
    <w:basedOn w:val="Char3"/>
    <w:link w:val="aa"/>
    <w:uiPriority w:val="99"/>
    <w:rsid w:val="00516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5F4C-B55D-4721-87E9-F403E4E1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</dc:creator>
  <cp:lastModifiedBy>张文娟</cp:lastModifiedBy>
  <cp:revision>11</cp:revision>
  <cp:lastPrinted>2018-06-08T01:06:00Z</cp:lastPrinted>
  <dcterms:created xsi:type="dcterms:W3CDTF">2018-06-07T10:40:00Z</dcterms:created>
  <dcterms:modified xsi:type="dcterms:W3CDTF">2018-06-08T01:41:00Z</dcterms:modified>
</cp:coreProperties>
</file>